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61DDD" w14:textId="77777777" w:rsidR="001B4ED3" w:rsidRPr="001B4ED3" w:rsidRDefault="001B4ED3" w:rsidP="001B4ED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B4ED3">
        <w:rPr>
          <w:rFonts w:ascii="Arial" w:hAnsi="Arial" w:cs="Arial"/>
          <w:b/>
          <w:bCs/>
          <w:sz w:val="36"/>
          <w:szCs w:val="36"/>
        </w:rPr>
        <w:t>FEARLESS – BLESSED TO BE A CHILD OF GOD</w:t>
      </w:r>
    </w:p>
    <w:p w14:paraId="341487B8" w14:textId="77777777" w:rsidR="001B4ED3" w:rsidRPr="00D15913" w:rsidRDefault="001B4ED3" w:rsidP="001B4ED3">
      <w:pPr>
        <w:rPr>
          <w:rFonts w:ascii="Arial" w:hAnsi="Arial" w:cs="Arial"/>
          <w:sz w:val="24"/>
          <w:szCs w:val="24"/>
        </w:rPr>
      </w:pPr>
      <w:r w:rsidRPr="00D15913">
        <w:rPr>
          <w:rFonts w:ascii="Arial" w:hAnsi="Arial" w:cs="Arial"/>
          <w:sz w:val="24"/>
          <w:szCs w:val="24"/>
        </w:rPr>
        <w:t xml:space="preserve">We are the recipients of the </w:t>
      </w:r>
      <w:r w:rsidRPr="00D15913">
        <w:rPr>
          <w:rFonts w:ascii="Arial" w:hAnsi="Arial" w:cs="Arial"/>
          <w:b/>
          <w:bCs/>
          <w:sz w:val="24"/>
          <w:szCs w:val="24"/>
        </w:rPr>
        <w:t>FEARLESS LOVE</w:t>
      </w:r>
      <w:r w:rsidRPr="00D15913">
        <w:rPr>
          <w:rFonts w:ascii="Arial" w:hAnsi="Arial" w:cs="Arial"/>
          <w:sz w:val="24"/>
          <w:szCs w:val="24"/>
        </w:rPr>
        <w:t xml:space="preserve"> of Jesus.</w:t>
      </w:r>
    </w:p>
    <w:p w14:paraId="12A76EEB" w14:textId="77777777" w:rsidR="001B4ED3" w:rsidRPr="00D15913" w:rsidRDefault="001B4ED3" w:rsidP="001B4ED3">
      <w:pPr>
        <w:rPr>
          <w:rFonts w:ascii="Arial" w:hAnsi="Arial" w:cs="Arial"/>
          <w:b/>
          <w:bCs/>
          <w:sz w:val="24"/>
          <w:szCs w:val="24"/>
        </w:rPr>
      </w:pPr>
      <w:r w:rsidRPr="00D15913">
        <w:rPr>
          <w:rFonts w:ascii="Arial" w:hAnsi="Arial" w:cs="Arial"/>
          <w:sz w:val="24"/>
          <w:szCs w:val="24"/>
        </w:rPr>
        <w:t>According to John, being a Child of God</w:t>
      </w:r>
      <w:r w:rsidRPr="00D159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_________________</w:t>
      </w:r>
      <w:r w:rsidRPr="00D15913">
        <w:rPr>
          <w:rFonts w:ascii="Arial" w:hAnsi="Arial" w:cs="Arial"/>
          <w:b/>
          <w:bCs/>
          <w:sz w:val="24"/>
          <w:szCs w:val="24"/>
        </w:rPr>
        <w:t>.</w:t>
      </w:r>
    </w:p>
    <w:p w14:paraId="3C56F561" w14:textId="77777777" w:rsidR="001B4ED3" w:rsidRPr="00D15913" w:rsidRDefault="001B4ED3" w:rsidP="001B4ED3">
      <w:pPr>
        <w:rPr>
          <w:rFonts w:ascii="Arial" w:hAnsi="Arial" w:cs="Arial"/>
          <w:b/>
          <w:bCs/>
          <w:sz w:val="24"/>
          <w:szCs w:val="24"/>
        </w:rPr>
      </w:pPr>
    </w:p>
    <w:p w14:paraId="6F105311" w14:textId="77777777" w:rsidR="001B4ED3" w:rsidRPr="00D15913" w:rsidRDefault="001B4ED3" w:rsidP="001B4ED3">
      <w:pPr>
        <w:rPr>
          <w:rFonts w:ascii="Arial" w:hAnsi="Arial" w:cs="Arial"/>
          <w:b/>
          <w:bCs/>
          <w:sz w:val="24"/>
          <w:szCs w:val="24"/>
        </w:rPr>
      </w:pPr>
      <w:r w:rsidRPr="00D15913">
        <w:rPr>
          <w:rFonts w:ascii="Arial" w:hAnsi="Arial" w:cs="Arial"/>
          <w:b/>
          <w:bCs/>
          <w:sz w:val="24"/>
          <w:szCs w:val="24"/>
        </w:rPr>
        <w:t xml:space="preserve">GOD BLESSES HIS CHILDREN… </w:t>
      </w:r>
    </w:p>
    <w:p w14:paraId="604FA24B" w14:textId="77777777" w:rsidR="001B4ED3" w:rsidRPr="00D15913" w:rsidRDefault="001B4ED3" w:rsidP="001B4ED3">
      <w:pPr>
        <w:rPr>
          <w:rFonts w:ascii="Arial" w:hAnsi="Arial" w:cs="Arial"/>
          <w:b/>
          <w:bCs/>
          <w:sz w:val="24"/>
          <w:szCs w:val="24"/>
        </w:rPr>
      </w:pPr>
      <w:r w:rsidRPr="00D15913">
        <w:rPr>
          <w:rFonts w:ascii="Arial" w:hAnsi="Arial" w:cs="Arial"/>
          <w:sz w:val="24"/>
          <w:szCs w:val="24"/>
        </w:rPr>
        <w:t>A…With a</w:t>
      </w:r>
      <w:r w:rsidRPr="00D159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______________________</w:t>
      </w:r>
      <w:r w:rsidRPr="00D15913">
        <w:rPr>
          <w:rFonts w:ascii="Arial" w:hAnsi="Arial" w:cs="Arial"/>
          <w:b/>
          <w:bCs/>
          <w:sz w:val="24"/>
          <w:szCs w:val="24"/>
        </w:rPr>
        <w:t xml:space="preserve"> </w:t>
      </w:r>
      <w:r w:rsidRPr="00D15913">
        <w:rPr>
          <w:rFonts w:ascii="Arial" w:hAnsi="Arial" w:cs="Arial"/>
          <w:sz w:val="24"/>
          <w:szCs w:val="24"/>
        </w:rPr>
        <w:t>at the end of life. Vs. 28</w:t>
      </w:r>
      <w:r w:rsidRPr="00D1591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A11FF78" w14:textId="77777777" w:rsidR="001B4ED3" w:rsidRPr="00D15913" w:rsidRDefault="001B4ED3" w:rsidP="001B4ED3">
      <w:pPr>
        <w:rPr>
          <w:rFonts w:ascii="Arial" w:hAnsi="Arial" w:cs="Arial"/>
          <w:b/>
          <w:bCs/>
          <w:i/>
          <w:iCs/>
        </w:rPr>
      </w:pPr>
      <w:r w:rsidRPr="00D15913">
        <w:rPr>
          <w:rFonts w:ascii="Arial" w:hAnsi="Arial" w:cs="Arial"/>
          <w:b/>
          <w:bCs/>
          <w:i/>
          <w:iCs/>
        </w:rPr>
        <w:t xml:space="preserve">“And now, dear children, continue in him, so that when he appears we may be confident and unashamed before him at his coming.” </w:t>
      </w:r>
    </w:p>
    <w:p w14:paraId="4F8291D5" w14:textId="77777777" w:rsidR="001B4ED3" w:rsidRPr="00D15913" w:rsidRDefault="001B4ED3" w:rsidP="001B4ED3">
      <w:pPr>
        <w:rPr>
          <w:rFonts w:ascii="Arial" w:hAnsi="Arial" w:cs="Arial"/>
          <w:b/>
          <w:bCs/>
          <w:sz w:val="24"/>
          <w:szCs w:val="24"/>
        </w:rPr>
      </w:pPr>
      <w:r w:rsidRPr="00D15913">
        <w:rPr>
          <w:rFonts w:ascii="Arial" w:hAnsi="Arial" w:cs="Arial"/>
          <w:sz w:val="24"/>
          <w:szCs w:val="24"/>
        </w:rPr>
        <w:t>B…With a</w:t>
      </w:r>
      <w:r w:rsidRPr="00D159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_______________________</w:t>
      </w:r>
      <w:r w:rsidRPr="00D15913">
        <w:rPr>
          <w:rFonts w:ascii="Arial" w:hAnsi="Arial" w:cs="Arial"/>
          <w:b/>
          <w:bCs/>
          <w:sz w:val="24"/>
          <w:szCs w:val="24"/>
        </w:rPr>
        <w:t xml:space="preserve"> </w:t>
      </w:r>
      <w:r w:rsidRPr="00D15913">
        <w:rPr>
          <w:rFonts w:ascii="Arial" w:hAnsi="Arial" w:cs="Arial"/>
          <w:sz w:val="24"/>
          <w:szCs w:val="24"/>
        </w:rPr>
        <w:t>poured out on us. Vs. 1</w:t>
      </w:r>
      <w:r w:rsidRPr="00D1591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F218027" w14:textId="77777777" w:rsidR="001B4ED3" w:rsidRPr="00D15913" w:rsidRDefault="001B4ED3" w:rsidP="001B4ED3">
      <w:pPr>
        <w:rPr>
          <w:rFonts w:ascii="Arial" w:hAnsi="Arial" w:cs="Arial"/>
          <w:b/>
          <w:bCs/>
          <w:i/>
          <w:iCs/>
        </w:rPr>
      </w:pPr>
      <w:r w:rsidRPr="00D15913">
        <w:rPr>
          <w:rFonts w:ascii="Arial" w:hAnsi="Arial" w:cs="Arial"/>
          <w:b/>
          <w:bCs/>
          <w:i/>
          <w:iCs/>
        </w:rPr>
        <w:t>“See what great love the Father has lavished on us, that we should be called children of God! And that is what we are!”</w:t>
      </w:r>
    </w:p>
    <w:p w14:paraId="233E47F7" w14:textId="77777777" w:rsidR="001B4ED3" w:rsidRPr="00D15913" w:rsidRDefault="001B4ED3" w:rsidP="001B4ED3">
      <w:pPr>
        <w:rPr>
          <w:rFonts w:ascii="Arial" w:hAnsi="Arial" w:cs="Arial"/>
          <w:b/>
          <w:bCs/>
          <w:sz w:val="24"/>
          <w:szCs w:val="24"/>
        </w:rPr>
      </w:pPr>
    </w:p>
    <w:p w14:paraId="275B8282" w14:textId="77777777" w:rsidR="001B4ED3" w:rsidRPr="00D15913" w:rsidRDefault="001B4ED3" w:rsidP="001B4ED3">
      <w:pPr>
        <w:rPr>
          <w:rFonts w:ascii="Arial" w:hAnsi="Arial" w:cs="Arial"/>
          <w:b/>
          <w:bCs/>
          <w:sz w:val="24"/>
          <w:szCs w:val="24"/>
        </w:rPr>
      </w:pPr>
      <w:r w:rsidRPr="00D15913">
        <w:rPr>
          <w:rFonts w:ascii="Arial" w:hAnsi="Arial" w:cs="Arial"/>
          <w:sz w:val="24"/>
          <w:szCs w:val="24"/>
        </w:rPr>
        <w:t>C…With a glorious</w:t>
      </w:r>
      <w:r w:rsidRPr="00D159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_____________________</w:t>
      </w:r>
      <w:r w:rsidRPr="00D15913">
        <w:rPr>
          <w:rFonts w:ascii="Arial" w:hAnsi="Arial" w:cs="Arial"/>
          <w:b/>
          <w:bCs/>
          <w:sz w:val="24"/>
          <w:szCs w:val="24"/>
        </w:rPr>
        <w:t xml:space="preserve"> </w:t>
      </w:r>
      <w:r w:rsidRPr="00D15913">
        <w:rPr>
          <w:rFonts w:ascii="Arial" w:hAnsi="Arial" w:cs="Arial"/>
          <w:sz w:val="24"/>
          <w:szCs w:val="24"/>
        </w:rPr>
        <w:t>Vs. 2</w:t>
      </w:r>
      <w:r w:rsidRPr="00D1591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CAA7C68" w14:textId="77777777" w:rsidR="001B4ED3" w:rsidRPr="00D15913" w:rsidRDefault="001B4ED3" w:rsidP="001B4ED3">
      <w:pPr>
        <w:rPr>
          <w:rFonts w:ascii="Arial" w:hAnsi="Arial" w:cs="Arial"/>
          <w:b/>
          <w:bCs/>
          <w:i/>
          <w:iCs/>
        </w:rPr>
      </w:pPr>
      <w:r w:rsidRPr="00D15913">
        <w:rPr>
          <w:rFonts w:ascii="Arial" w:hAnsi="Arial" w:cs="Arial"/>
          <w:b/>
          <w:bCs/>
          <w:i/>
          <w:iCs/>
        </w:rPr>
        <w:t xml:space="preserve">“Dear friends, now we are children of God, and what we will </w:t>
      </w:r>
      <w:proofErr w:type="gramStart"/>
      <w:r w:rsidRPr="00D15913">
        <w:rPr>
          <w:rFonts w:ascii="Arial" w:hAnsi="Arial" w:cs="Arial"/>
          <w:b/>
          <w:bCs/>
          <w:i/>
          <w:iCs/>
        </w:rPr>
        <w:t>be has</w:t>
      </w:r>
      <w:proofErr w:type="gramEnd"/>
      <w:r w:rsidRPr="00D15913">
        <w:rPr>
          <w:rFonts w:ascii="Arial" w:hAnsi="Arial" w:cs="Arial"/>
          <w:b/>
          <w:bCs/>
          <w:i/>
          <w:iCs/>
        </w:rPr>
        <w:t xml:space="preserve"> not yet been made known. But we know that when Christ appears, we shall be like him, for we shall see him as he is.”</w:t>
      </w:r>
    </w:p>
    <w:p w14:paraId="3373910D" w14:textId="77777777" w:rsidR="001B4ED3" w:rsidRPr="00D15913" w:rsidRDefault="001B4ED3" w:rsidP="001B4ED3">
      <w:pPr>
        <w:rPr>
          <w:rFonts w:ascii="Arial" w:hAnsi="Arial" w:cs="Arial"/>
          <w:b/>
          <w:bCs/>
          <w:sz w:val="24"/>
          <w:szCs w:val="24"/>
        </w:rPr>
      </w:pPr>
    </w:p>
    <w:p w14:paraId="73906F85" w14:textId="77777777" w:rsidR="001B4ED3" w:rsidRPr="00D15913" w:rsidRDefault="001B4ED3" w:rsidP="001B4ED3">
      <w:pPr>
        <w:rPr>
          <w:rFonts w:ascii="Arial" w:hAnsi="Arial" w:cs="Arial"/>
          <w:b/>
          <w:bCs/>
          <w:sz w:val="24"/>
          <w:szCs w:val="24"/>
        </w:rPr>
      </w:pPr>
      <w:r w:rsidRPr="00D15913">
        <w:rPr>
          <w:rFonts w:ascii="Arial" w:hAnsi="Arial" w:cs="Arial"/>
          <w:sz w:val="24"/>
          <w:szCs w:val="24"/>
        </w:rPr>
        <w:t>D…By</w:t>
      </w:r>
      <w:r>
        <w:rPr>
          <w:rFonts w:ascii="Arial" w:hAnsi="Arial" w:cs="Arial"/>
          <w:b/>
          <w:bCs/>
          <w:sz w:val="24"/>
          <w:szCs w:val="24"/>
          <w:u w:val="single"/>
        </w:rPr>
        <w:t>________________________________</w:t>
      </w:r>
      <w:r w:rsidRPr="00D15913">
        <w:rPr>
          <w:rFonts w:ascii="Arial" w:hAnsi="Arial" w:cs="Arial"/>
          <w:b/>
          <w:bCs/>
          <w:sz w:val="24"/>
          <w:szCs w:val="24"/>
        </w:rPr>
        <w:t xml:space="preserve"> </w:t>
      </w:r>
      <w:r w:rsidRPr="00D15913">
        <w:rPr>
          <w:rFonts w:ascii="Arial" w:hAnsi="Arial" w:cs="Arial"/>
          <w:sz w:val="24"/>
          <w:szCs w:val="24"/>
        </w:rPr>
        <w:t>Vs. 4-5</w:t>
      </w:r>
      <w:r w:rsidRPr="00D1591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7132C51" w14:textId="77777777" w:rsidR="001B4ED3" w:rsidRPr="00D15913" w:rsidRDefault="001B4ED3" w:rsidP="001B4ED3">
      <w:pPr>
        <w:rPr>
          <w:rFonts w:ascii="Arial" w:hAnsi="Arial" w:cs="Arial"/>
          <w:b/>
          <w:bCs/>
          <w:i/>
          <w:iCs/>
        </w:rPr>
      </w:pPr>
      <w:r w:rsidRPr="00D15913">
        <w:rPr>
          <w:rFonts w:ascii="Arial" w:hAnsi="Arial" w:cs="Arial"/>
          <w:b/>
          <w:bCs/>
          <w:i/>
          <w:iCs/>
        </w:rPr>
        <w:t>“Everyone who sins breaks the law; in fact, sin is lawlessness. </w:t>
      </w:r>
      <w:r w:rsidRPr="00D15913">
        <w:rPr>
          <w:rFonts w:ascii="Arial" w:hAnsi="Arial" w:cs="Arial"/>
          <w:b/>
          <w:bCs/>
          <w:i/>
          <w:iCs/>
          <w:vertAlign w:val="superscript"/>
        </w:rPr>
        <w:t>5 </w:t>
      </w:r>
      <w:r w:rsidRPr="00D15913">
        <w:rPr>
          <w:rFonts w:ascii="Arial" w:hAnsi="Arial" w:cs="Arial"/>
          <w:b/>
          <w:bCs/>
          <w:i/>
          <w:iCs/>
        </w:rPr>
        <w:t>But you know that he appeared so that he might take away our sins. And in him is no sin.”</w:t>
      </w:r>
    </w:p>
    <w:p w14:paraId="0597E197" w14:textId="77777777" w:rsidR="001B4ED3" w:rsidRPr="00D15913" w:rsidRDefault="001B4ED3" w:rsidP="001B4ED3">
      <w:pPr>
        <w:rPr>
          <w:rFonts w:ascii="Arial" w:hAnsi="Arial" w:cs="Arial"/>
          <w:b/>
          <w:bCs/>
          <w:sz w:val="24"/>
          <w:szCs w:val="24"/>
        </w:rPr>
      </w:pPr>
    </w:p>
    <w:p w14:paraId="16785588" w14:textId="2EB6203E" w:rsidR="00303AB2" w:rsidRPr="001B4ED3" w:rsidRDefault="001B4ED3" w:rsidP="001B4ED3">
      <w:r w:rsidRPr="00D15913">
        <w:rPr>
          <w:rFonts w:ascii="Arial" w:hAnsi="Arial" w:cs="Arial"/>
          <w:b/>
          <w:bCs/>
          <w:sz w:val="24"/>
          <w:szCs w:val="24"/>
        </w:rPr>
        <w:t xml:space="preserve">FEARLESS ACTION STEP: </w:t>
      </w:r>
      <w:r>
        <w:rPr>
          <w:rFonts w:ascii="Arial" w:hAnsi="Arial" w:cs="Arial"/>
          <w:b/>
          <w:bCs/>
          <w:sz w:val="24"/>
          <w:szCs w:val="24"/>
          <w:u w:val="single"/>
        </w:rPr>
        <w:t>___________________________</w:t>
      </w:r>
    </w:p>
    <w:sectPr w:rsidR="00303AB2" w:rsidRPr="001B4ED3" w:rsidSect="00303AB2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E1"/>
    <w:rsid w:val="001B4ED3"/>
    <w:rsid w:val="00303AB2"/>
    <w:rsid w:val="003563E2"/>
    <w:rsid w:val="00504518"/>
    <w:rsid w:val="005409F2"/>
    <w:rsid w:val="0063729B"/>
    <w:rsid w:val="007F7C33"/>
    <w:rsid w:val="009C3DEC"/>
    <w:rsid w:val="00AB56FC"/>
    <w:rsid w:val="00AC45AE"/>
    <w:rsid w:val="00B377CA"/>
    <w:rsid w:val="00BA1ABA"/>
    <w:rsid w:val="00FC2846"/>
    <w:rsid w:val="00FE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23389"/>
  <w15:chartTrackingRefBased/>
  <w15:docId w15:val="{8DE09169-6A03-4A8F-8F49-F1CCE573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AB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8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8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8E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8E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8E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8E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8E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8E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8E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8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8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6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8E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6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8E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6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8E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68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8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8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Lutheran</dc:creator>
  <cp:keywords/>
  <dc:description/>
  <cp:lastModifiedBy>Faith Lutheran</cp:lastModifiedBy>
  <cp:revision>4</cp:revision>
  <dcterms:created xsi:type="dcterms:W3CDTF">2025-10-04T00:03:00Z</dcterms:created>
  <dcterms:modified xsi:type="dcterms:W3CDTF">2025-10-10T17:32:00Z</dcterms:modified>
</cp:coreProperties>
</file>